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A4" w:rsidRPr="00561055" w:rsidRDefault="00F461A4" w:rsidP="00F461A4">
      <w:pPr>
        <w:rPr>
          <w:rFonts w:ascii="Century Gothic" w:hAnsi="Century Gothic"/>
          <w:i/>
          <w:sz w:val="20"/>
          <w:szCs w:val="20"/>
        </w:rPr>
      </w:pPr>
      <w:r w:rsidRPr="00561055">
        <w:rPr>
          <w:rFonts w:ascii="Century Gothic" w:hAnsi="Century Gothic"/>
          <w:b/>
          <w:sz w:val="24"/>
        </w:rPr>
        <w:t>He shall be called:  Savior</w:t>
      </w:r>
      <w:r w:rsidRPr="00561055">
        <w:rPr>
          <w:rStyle w:val="text"/>
          <w:rFonts w:ascii="Century Gothic" w:hAnsi="Century Gothic"/>
          <w:color w:val="000000"/>
          <w:shd w:val="clear" w:color="auto" w:fill="FFFFFF"/>
        </w:rPr>
        <w:br/>
      </w:r>
      <w:r w:rsidRPr="00561055">
        <w:rPr>
          <w:rStyle w:val="text"/>
          <w:rFonts w:ascii="Century Gothic" w:hAnsi="Century Gothic"/>
          <w:i/>
          <w:color w:val="000000"/>
          <w:shd w:val="clear" w:color="auto" w:fill="FFFFFF"/>
        </w:rPr>
        <w:t>“I bring you good news that will bring great joy to all people.</w:t>
      </w:r>
      <w:r w:rsidRPr="00561055">
        <w:rPr>
          <w:rFonts w:ascii="Century Gothic" w:hAnsi="Century Gothic"/>
          <w:i/>
          <w:color w:val="000000"/>
          <w:shd w:val="clear" w:color="auto" w:fill="FFFFFF"/>
        </w:rPr>
        <w:t> </w:t>
      </w:r>
      <w:r w:rsidRPr="00561055">
        <w:rPr>
          <w:rStyle w:val="text"/>
          <w:rFonts w:ascii="Century Gothic" w:hAnsi="Century Gothic" w:cs="Arial"/>
          <w:b/>
          <w:bCs/>
          <w:i/>
          <w:color w:val="000000"/>
          <w:shd w:val="clear" w:color="auto" w:fill="FFFFFF"/>
          <w:vertAlign w:val="superscript"/>
        </w:rPr>
        <w:t>11 </w:t>
      </w:r>
      <w:r w:rsidRPr="00561055">
        <w:rPr>
          <w:rStyle w:val="text"/>
          <w:rFonts w:ascii="Century Gothic" w:hAnsi="Century Gothic"/>
          <w:i/>
          <w:color w:val="000000"/>
          <w:shd w:val="clear" w:color="auto" w:fill="FFFFFF"/>
        </w:rPr>
        <w:t>The Savior—yes, the Messiah, the Lord—has been born today in Bethlehem, the city of David!</w:t>
      </w:r>
      <w:r w:rsidRPr="00561055">
        <w:rPr>
          <w:rFonts w:ascii="Century Gothic" w:hAnsi="Century Gothic"/>
          <w:i/>
          <w:color w:val="000000"/>
          <w:shd w:val="clear" w:color="auto" w:fill="FFFFFF"/>
        </w:rPr>
        <w:t>  Luke 2:10-11</w:t>
      </w:r>
      <w:r w:rsidRPr="00561055">
        <w:rPr>
          <w:rFonts w:ascii="Century Gothic" w:hAnsi="Century Gothic"/>
          <w:color w:val="000000"/>
          <w:shd w:val="clear" w:color="auto" w:fill="FFFFFF"/>
        </w:rPr>
        <w:br/>
      </w:r>
      <w:r w:rsidRPr="00257AAE">
        <w:rPr>
          <w:rFonts w:ascii="Georgia" w:hAnsi="Georgia"/>
          <w:color w:val="000000"/>
          <w:shd w:val="clear" w:color="auto" w:fill="FFFFFF"/>
        </w:rPr>
        <w:br/>
      </w:r>
      <w:r w:rsidRPr="00561055">
        <w:rPr>
          <w:rFonts w:ascii="Century Gothic" w:hAnsi="Century Gothic"/>
          <w:b/>
          <w:color w:val="000000"/>
          <w:sz w:val="20"/>
          <w:szCs w:val="20"/>
          <w:shd w:val="clear" w:color="auto" w:fill="FFFFFF"/>
        </w:rPr>
        <w:t>1. We need a ___________________________</w:t>
      </w:r>
      <w:r w:rsidRPr="00561055">
        <w:rPr>
          <w:rFonts w:ascii="Century Gothic" w:hAnsi="Century Gothic"/>
          <w:b/>
          <w:color w:val="000000"/>
          <w:sz w:val="20"/>
          <w:szCs w:val="20"/>
          <w:shd w:val="clear" w:color="auto" w:fill="FFFFFF"/>
        </w:rPr>
        <w:br/>
      </w:r>
      <w:r w:rsidRPr="00561055">
        <w:rPr>
          <w:rFonts w:ascii="Century Gothic" w:hAnsi="Century Gothic"/>
          <w:i/>
          <w:sz w:val="20"/>
          <w:szCs w:val="20"/>
        </w:rPr>
        <w:t xml:space="preserve"> “No one is righteous  not even one . No one is truly wise; no one is seeking God.  Romans 3:10-11</w:t>
      </w:r>
    </w:p>
    <w:p w:rsidR="00F461A4" w:rsidRPr="00561055" w:rsidRDefault="00F461A4" w:rsidP="00F461A4">
      <w:pPr>
        <w:rPr>
          <w:rFonts w:ascii="Century Gothic" w:hAnsi="Century Gothic"/>
          <w:i/>
          <w:color w:val="000000"/>
          <w:sz w:val="20"/>
          <w:szCs w:val="20"/>
          <w:shd w:val="clear" w:color="auto" w:fill="FFFFFF"/>
        </w:rPr>
      </w:pPr>
      <w:r w:rsidRPr="00561055">
        <w:rPr>
          <w:rFonts w:ascii="Century Gothic" w:hAnsi="Century Gothic"/>
          <w:i/>
          <w:sz w:val="20"/>
          <w:szCs w:val="20"/>
        </w:rPr>
        <w:t xml:space="preserve">"I will take revenge; I will pay them back. In due time their feet will slip. Their day of disaster will arrive, and their destiny will overtake them." Deuteronomy 32:35   </w:t>
      </w:r>
    </w:p>
    <w:p w:rsidR="00F461A4" w:rsidRPr="00561055" w:rsidRDefault="00F461A4" w:rsidP="00F461A4">
      <w:pPr>
        <w:rPr>
          <w:rFonts w:ascii="Century Gothic" w:hAnsi="Century Gothic"/>
          <w:i/>
          <w:sz w:val="20"/>
          <w:szCs w:val="20"/>
        </w:rPr>
      </w:pPr>
      <w:r w:rsidRPr="00561055">
        <w:rPr>
          <w:rFonts w:ascii="Century Gothic" w:hAnsi="Century Gothic"/>
          <w:b/>
          <w:sz w:val="20"/>
          <w:szCs w:val="20"/>
        </w:rPr>
        <w:br/>
        <w:t>2. Give God __________________</w:t>
      </w:r>
      <w:r w:rsidRPr="00561055">
        <w:rPr>
          <w:rFonts w:ascii="Century Gothic" w:hAnsi="Century Gothic"/>
          <w:b/>
          <w:sz w:val="20"/>
          <w:szCs w:val="20"/>
        </w:rPr>
        <w:br/>
      </w:r>
      <w:r w:rsidRPr="00561055">
        <w:rPr>
          <w:rFonts w:ascii="Century Gothic" w:hAnsi="Century Gothic"/>
          <w:i/>
          <w:sz w:val="20"/>
          <w:szCs w:val="20"/>
        </w:rPr>
        <w:t>"..all things were created through him and for him.” Colossians 1:16</w:t>
      </w:r>
      <w:bookmarkStart w:id="0" w:name="_GoBack"/>
      <w:bookmarkEnd w:id="0"/>
    </w:p>
    <w:p w:rsidR="00F461A4" w:rsidRPr="00561055" w:rsidRDefault="00F461A4" w:rsidP="00F461A4">
      <w:pPr>
        <w:rPr>
          <w:rFonts w:ascii="Century Gothic" w:hAnsi="Century Gothic"/>
          <w:i/>
          <w:color w:val="333333"/>
          <w:sz w:val="20"/>
          <w:szCs w:val="20"/>
        </w:rPr>
      </w:pPr>
      <w:r w:rsidRPr="00561055"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  <w:br/>
        <w:t>3. Experience the _______________ he brings</w:t>
      </w:r>
      <w:r w:rsidRPr="00561055"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  <w:br/>
      </w:r>
      <w:r w:rsidRPr="00561055">
        <w:rPr>
          <w:rFonts w:ascii="Century Gothic" w:hAnsi="Century Gothic"/>
          <w:i/>
          <w:sz w:val="20"/>
          <w:szCs w:val="20"/>
        </w:rPr>
        <w:t xml:space="preserve"> “Glory to God in highest heaven, and peace on earth to those with whom God is pleased.”  Luke 2: 14</w:t>
      </w:r>
      <w:r w:rsidRPr="00561055">
        <w:rPr>
          <w:rFonts w:ascii="Century Gothic" w:hAnsi="Century Gothic"/>
          <w:i/>
          <w:sz w:val="20"/>
          <w:szCs w:val="20"/>
        </w:rPr>
        <w:br/>
      </w:r>
      <w:r w:rsidRPr="00561055">
        <w:rPr>
          <w:rFonts w:ascii="Century Gothic" w:hAnsi="Century Gothic"/>
          <w:sz w:val="20"/>
          <w:szCs w:val="20"/>
        </w:rPr>
        <w:br/>
      </w:r>
      <w:r w:rsidRPr="00561055">
        <w:rPr>
          <w:rFonts w:ascii="Century Gothic" w:hAnsi="Century Gothic"/>
          <w:b/>
          <w:bCs/>
          <w:color w:val="333333"/>
          <w:sz w:val="20"/>
          <w:szCs w:val="20"/>
        </w:rPr>
        <w:t>-</w:t>
      </w:r>
      <w:r w:rsidRPr="00561055">
        <w:rPr>
          <w:rFonts w:ascii="Century Gothic" w:hAnsi="Century Gothic"/>
          <w:bCs/>
          <w:color w:val="333333"/>
          <w:sz w:val="20"/>
          <w:szCs w:val="20"/>
        </w:rPr>
        <w:t>Peace with  ___________________</w:t>
      </w:r>
      <w:r w:rsidRPr="00561055">
        <w:rPr>
          <w:rFonts w:ascii="Century Gothic" w:hAnsi="Century Gothic"/>
          <w:color w:val="333333"/>
          <w:sz w:val="20"/>
          <w:szCs w:val="20"/>
        </w:rPr>
        <w:br/>
        <w:t>"…</w:t>
      </w:r>
      <w:r w:rsidRPr="00561055">
        <w:rPr>
          <w:rFonts w:ascii="Century Gothic" w:hAnsi="Century Gothic"/>
          <w:i/>
          <w:color w:val="333333"/>
          <w:sz w:val="20"/>
          <w:szCs w:val="20"/>
        </w:rPr>
        <w:t>we have peace with God through our Lord Jesus Christ.” Romans 5:1</w:t>
      </w:r>
    </w:p>
    <w:p w:rsidR="00F461A4" w:rsidRPr="00561055" w:rsidRDefault="00F461A4" w:rsidP="00F461A4">
      <w:pPr>
        <w:shd w:val="clear" w:color="auto" w:fill="FFFFFF"/>
        <w:spacing w:after="336" w:line="240" w:lineRule="auto"/>
        <w:textAlignment w:val="baseline"/>
        <w:rPr>
          <w:rFonts w:ascii="Century Gothic" w:eastAsia="Times New Roman" w:hAnsi="Century Gothic" w:cs="Times New Roman"/>
          <w:i/>
          <w:color w:val="333333"/>
          <w:sz w:val="20"/>
          <w:szCs w:val="20"/>
        </w:rPr>
      </w:pPr>
      <w:r w:rsidRPr="00561055">
        <w:rPr>
          <w:rFonts w:ascii="Century Gothic" w:eastAsia="Times New Roman" w:hAnsi="Century Gothic" w:cs="Times New Roman"/>
          <w:bCs/>
          <w:color w:val="333333"/>
          <w:sz w:val="20"/>
          <w:szCs w:val="20"/>
        </w:rPr>
        <w:t>-Peace with _____________________</w:t>
      </w:r>
      <w:r w:rsidRPr="00561055">
        <w:rPr>
          <w:rFonts w:ascii="Century Gothic" w:eastAsia="Times New Roman" w:hAnsi="Century Gothic" w:cs="Times New Roman"/>
          <w:bCs/>
          <w:color w:val="333333"/>
          <w:sz w:val="20"/>
          <w:szCs w:val="20"/>
        </w:rPr>
        <w:br/>
      </w:r>
      <w:r w:rsidRPr="00561055">
        <w:rPr>
          <w:rFonts w:ascii="Century Gothic" w:eastAsia="Times New Roman" w:hAnsi="Century Gothic" w:cs="Times New Roman"/>
          <w:i/>
          <w:color w:val="333333"/>
          <w:sz w:val="20"/>
          <w:szCs w:val="20"/>
        </w:rPr>
        <w:t>And the </w:t>
      </w:r>
      <w:r w:rsidRPr="00561055">
        <w:rPr>
          <w:rFonts w:ascii="Century Gothic" w:eastAsia="Times New Roman" w:hAnsi="Century Gothic" w:cs="Times New Roman"/>
          <w:i/>
          <w:iCs/>
          <w:color w:val="333333"/>
          <w:sz w:val="20"/>
          <w:szCs w:val="20"/>
          <w:bdr w:val="none" w:sz="0" w:space="0" w:color="auto" w:frame="1"/>
        </w:rPr>
        <w:t>peace of God</w:t>
      </w:r>
      <w:r w:rsidRPr="00561055">
        <w:rPr>
          <w:rFonts w:ascii="Century Gothic" w:eastAsia="Times New Roman" w:hAnsi="Century Gothic" w:cs="Times New Roman"/>
          <w:i/>
          <w:color w:val="333333"/>
          <w:sz w:val="20"/>
          <w:szCs w:val="20"/>
        </w:rPr>
        <w:t>, which surpasses all understanding, will guard your hearts and your minds in Christ Jesus.” Phil 4:6-7</w:t>
      </w:r>
    </w:p>
    <w:p w:rsidR="00F461A4" w:rsidRPr="00561055" w:rsidRDefault="00F461A4" w:rsidP="00F461A4">
      <w:pPr>
        <w:shd w:val="clear" w:color="auto" w:fill="FFFFFF"/>
        <w:spacing w:after="336" w:line="240" w:lineRule="auto"/>
        <w:textAlignment w:val="baseline"/>
        <w:rPr>
          <w:rFonts w:ascii="Century Gothic" w:eastAsia="Times New Roman" w:hAnsi="Century Gothic" w:cs="Times New Roman"/>
          <w:i/>
          <w:color w:val="333333"/>
          <w:sz w:val="20"/>
          <w:szCs w:val="20"/>
        </w:rPr>
      </w:pPr>
      <w:r w:rsidRPr="00561055">
        <w:rPr>
          <w:rFonts w:ascii="Century Gothic" w:eastAsia="Times New Roman" w:hAnsi="Century Gothic" w:cs="Times New Roman"/>
          <w:bCs/>
          <w:color w:val="333333"/>
          <w:sz w:val="20"/>
          <w:szCs w:val="20"/>
        </w:rPr>
        <w:lastRenderedPageBreak/>
        <w:t>-Peace with __________________________</w:t>
      </w:r>
      <w:r w:rsidRPr="00561055">
        <w:rPr>
          <w:rFonts w:ascii="Century Gothic" w:eastAsia="Times New Roman" w:hAnsi="Century Gothic" w:cs="Times New Roman"/>
          <w:bCs/>
          <w:color w:val="333333"/>
          <w:sz w:val="20"/>
          <w:szCs w:val="20"/>
        </w:rPr>
        <w:br/>
      </w:r>
      <w:r w:rsidRPr="00561055">
        <w:rPr>
          <w:rFonts w:ascii="Century Gothic" w:eastAsia="Times New Roman" w:hAnsi="Century Gothic" w:cs="Times New Roman"/>
          <w:i/>
          <w:color w:val="333333"/>
          <w:sz w:val="20"/>
          <w:szCs w:val="20"/>
        </w:rPr>
        <w:t>“If possible, so far as it depends on you, live peaceably with all.” Romans 12:8</w:t>
      </w:r>
    </w:p>
    <w:p w:rsidR="007C1D67" w:rsidRDefault="007C1D67"/>
    <w:sectPr w:rsidR="007C1D67" w:rsidSect="00F461A4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A4"/>
    <w:rsid w:val="00561055"/>
    <w:rsid w:val="007C1D67"/>
    <w:rsid w:val="00F04D67"/>
    <w:rsid w:val="00F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71C4E-CFB2-471D-810D-3B0A783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461A4"/>
  </w:style>
  <w:style w:type="paragraph" w:styleId="NormalWeb">
    <w:name w:val="Normal (Web)"/>
    <w:basedOn w:val="Normal"/>
    <w:uiPriority w:val="99"/>
    <w:unhideWhenUsed/>
    <w:rsid w:val="00F4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61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jim.smith</dc:creator>
  <cp:lastModifiedBy>Seminary</cp:lastModifiedBy>
  <cp:revision>3</cp:revision>
  <dcterms:created xsi:type="dcterms:W3CDTF">2017-12-13T21:31:00Z</dcterms:created>
  <dcterms:modified xsi:type="dcterms:W3CDTF">2017-12-14T19:47:00Z</dcterms:modified>
</cp:coreProperties>
</file>